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F5" w:rsidRPr="00FB5CF5" w:rsidRDefault="00FB5CF5" w:rsidP="00FB5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5">
        <w:rPr>
          <w:rFonts w:ascii="Times New Roman" w:hAnsi="Times New Roman" w:cs="Times New Roman"/>
          <w:b/>
          <w:sz w:val="28"/>
          <w:szCs w:val="28"/>
        </w:rPr>
        <w:t>Вор</w:t>
      </w:r>
      <w:r w:rsidRPr="00FB5CF5">
        <w:rPr>
          <w:rFonts w:ascii="Times New Roman" w:hAnsi="Times New Roman" w:cs="Times New Roman"/>
          <w:b/>
          <w:sz w:val="28"/>
          <w:szCs w:val="28"/>
        </w:rPr>
        <w:t xml:space="preserve">а-рецидивиста и его подельника по "горячим следам" задержали столичные </w:t>
      </w:r>
      <w:proofErr w:type="spellStart"/>
      <w:r w:rsidRPr="00FB5CF5">
        <w:rPr>
          <w:rFonts w:ascii="Times New Roman" w:hAnsi="Times New Roman" w:cs="Times New Roman"/>
          <w:b/>
          <w:sz w:val="28"/>
          <w:szCs w:val="28"/>
        </w:rPr>
        <w:t>росгвардейцы</w:t>
      </w:r>
      <w:proofErr w:type="spellEnd"/>
    </w:p>
    <w:p w:rsidR="00FB5CF5" w:rsidRPr="00FB5CF5" w:rsidRDefault="00FB5CF5" w:rsidP="00FB5CF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B5CF5">
        <w:rPr>
          <w:rFonts w:ascii="Times New Roman" w:hAnsi="Times New Roman" w:cs="Times New Roman"/>
          <w:i/>
          <w:sz w:val="28"/>
          <w:szCs w:val="28"/>
        </w:rPr>
        <w:t xml:space="preserve">Злоумышленники похитили из продуктового магазина, </w:t>
      </w:r>
      <w:proofErr w:type="gramStart"/>
      <w:r w:rsidRPr="00FB5CF5">
        <w:rPr>
          <w:rFonts w:ascii="Times New Roman" w:hAnsi="Times New Roman" w:cs="Times New Roman"/>
          <w:i/>
          <w:sz w:val="28"/>
          <w:szCs w:val="28"/>
        </w:rPr>
        <w:t>расположенного  на</w:t>
      </w:r>
      <w:proofErr w:type="gramEnd"/>
      <w:r w:rsidRPr="00FB5CF5">
        <w:rPr>
          <w:rFonts w:ascii="Times New Roman" w:hAnsi="Times New Roman" w:cs="Times New Roman"/>
          <w:i/>
          <w:sz w:val="28"/>
          <w:szCs w:val="28"/>
        </w:rPr>
        <w:t xml:space="preserve"> востоке столицы, несколько упаковок детского питания и</w:t>
      </w:r>
      <w:r>
        <w:rPr>
          <w:rFonts w:ascii="Times New Roman" w:hAnsi="Times New Roman" w:cs="Times New Roman"/>
          <w:i/>
          <w:sz w:val="28"/>
          <w:szCs w:val="28"/>
        </w:rPr>
        <w:t xml:space="preserve"> алкогольную продукцию.</w:t>
      </w:r>
    </w:p>
    <w:p w:rsidR="00FB5CF5" w:rsidRPr="00FB5CF5" w:rsidRDefault="00FB5CF5" w:rsidP="00FB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5">
        <w:rPr>
          <w:rFonts w:ascii="Times New Roman" w:hAnsi="Times New Roman" w:cs="Times New Roman"/>
          <w:sz w:val="28"/>
          <w:szCs w:val="28"/>
        </w:rPr>
        <w:t xml:space="preserve">Находясь на маршруте патрулирования </w:t>
      </w:r>
      <w:proofErr w:type="spellStart"/>
      <w:proofErr w:type="gramStart"/>
      <w:r w:rsidRPr="00FB5CF5">
        <w:rPr>
          <w:rFonts w:ascii="Times New Roman" w:hAnsi="Times New Roman" w:cs="Times New Roman"/>
          <w:sz w:val="28"/>
          <w:szCs w:val="28"/>
        </w:rPr>
        <w:t>автопатруль</w:t>
      </w:r>
      <w:proofErr w:type="spellEnd"/>
      <w:r w:rsidRPr="00FB5CF5">
        <w:rPr>
          <w:rFonts w:ascii="Times New Roman" w:hAnsi="Times New Roman" w:cs="Times New Roman"/>
          <w:sz w:val="28"/>
          <w:szCs w:val="28"/>
        </w:rPr>
        <w:t xml:space="preserve">  вневедомственной</w:t>
      </w:r>
      <w:proofErr w:type="gramEnd"/>
      <w:r w:rsidRPr="00FB5CF5">
        <w:rPr>
          <w:rFonts w:ascii="Times New Roman" w:hAnsi="Times New Roman" w:cs="Times New Roman"/>
          <w:sz w:val="28"/>
          <w:szCs w:val="28"/>
        </w:rPr>
        <w:t xml:space="preserve"> охраны Главного управления </w:t>
      </w:r>
      <w:proofErr w:type="spellStart"/>
      <w:r w:rsidRPr="00FB5CF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FB5CF5">
        <w:rPr>
          <w:rFonts w:ascii="Times New Roman" w:hAnsi="Times New Roman" w:cs="Times New Roman"/>
          <w:sz w:val="28"/>
          <w:szCs w:val="28"/>
        </w:rPr>
        <w:t xml:space="preserve"> по городу Москве получил сигнал «тревога» с одного из охраняемых магазинов на Бойцовой улице. К прибывшим </w:t>
      </w:r>
      <w:proofErr w:type="spellStart"/>
      <w:r w:rsidRPr="00FB5CF5">
        <w:rPr>
          <w:rFonts w:ascii="Times New Roman" w:hAnsi="Times New Roman" w:cs="Times New Roman"/>
          <w:sz w:val="28"/>
          <w:szCs w:val="28"/>
        </w:rPr>
        <w:t>росгвардейцам</w:t>
      </w:r>
      <w:proofErr w:type="spellEnd"/>
      <w:r w:rsidRPr="00FB5CF5">
        <w:rPr>
          <w:rFonts w:ascii="Times New Roman" w:hAnsi="Times New Roman" w:cs="Times New Roman"/>
          <w:sz w:val="28"/>
          <w:szCs w:val="28"/>
        </w:rPr>
        <w:t xml:space="preserve"> обратилась директор магазина. Она пояснила, что неизвестные мужчины, набрав несколько коробок с товаром, миновав кассы оплаты, выбежали из магазина и скрылись в неизвестном направлении. Уточнив приметы правонарушителей, стражи порядка незамедлительно приняли меры к их розыску. Спустя несколько минут на детской площадке сотрудники вневедомственной охраны обнаружили двоих схожих по приметам граждан. Ими оказались 33-х и 27-летний москвичи. Мужчины находились в состоянии алкогольного опьянения. Украденная из магазина продукция, находилась при них.  Выбор грабителей пал на алкогольные и энергетические напитки, а также детское питание. Общая сумма украденного составила 12 тысяч рублей. Для дальнейшего разбирательства правонарушители были переданы сотрудникам полиции. </w:t>
      </w:r>
    </w:p>
    <w:p w:rsidR="006D10F4" w:rsidRPr="00FB5CF5" w:rsidRDefault="00FB5CF5" w:rsidP="00FB5CF5">
      <w:pPr>
        <w:ind w:firstLine="709"/>
        <w:jc w:val="both"/>
      </w:pPr>
      <w:r w:rsidRPr="00FB5CF5">
        <w:rPr>
          <w:rFonts w:ascii="Times New Roman" w:hAnsi="Times New Roman" w:cs="Times New Roman"/>
          <w:sz w:val="28"/>
          <w:szCs w:val="28"/>
        </w:rPr>
        <w:t>Как выяснилось, один из задержанных ранее уже привлекался к уголовной ответственности за аналогичное преступление.</w:t>
      </w:r>
      <w:bookmarkEnd w:id="0"/>
    </w:p>
    <w:sectPr w:rsidR="006D10F4" w:rsidRPr="00FB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D4"/>
    <w:rsid w:val="00100907"/>
    <w:rsid w:val="003D7B96"/>
    <w:rsid w:val="00413171"/>
    <w:rsid w:val="004B19F1"/>
    <w:rsid w:val="006D10F4"/>
    <w:rsid w:val="008A1DD4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F804"/>
  <w15:chartTrackingRefBased/>
  <w15:docId w15:val="{8D97A76F-E5BD-4332-A63C-8C84B37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3</cp:revision>
  <dcterms:created xsi:type="dcterms:W3CDTF">2022-09-27T06:51:00Z</dcterms:created>
  <dcterms:modified xsi:type="dcterms:W3CDTF">2022-09-27T07:31:00Z</dcterms:modified>
</cp:coreProperties>
</file>